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82" w:rsidRPr="00680088" w:rsidRDefault="00311182" w:rsidP="00DB1C37">
      <w:pPr>
        <w:spacing w:after="0" w:line="240" w:lineRule="auto"/>
        <w:jc w:val="center"/>
        <w:rPr>
          <w:b/>
          <w:sz w:val="52"/>
        </w:rPr>
      </w:pPr>
      <w:r w:rsidRPr="00680088">
        <w:rPr>
          <w:b/>
          <w:sz w:val="52"/>
        </w:rPr>
        <w:t>ОТЧЕТ  НА  ДЕЙНОСТИТЕ</w:t>
      </w:r>
    </w:p>
    <w:p w:rsidR="00311182" w:rsidRPr="00680088" w:rsidRDefault="00311182" w:rsidP="00DB1C37">
      <w:pPr>
        <w:spacing w:after="0" w:line="240" w:lineRule="auto"/>
        <w:jc w:val="center"/>
        <w:rPr>
          <w:b/>
          <w:sz w:val="40"/>
        </w:rPr>
      </w:pPr>
      <w:r w:rsidRPr="00680088">
        <w:rPr>
          <w:b/>
          <w:sz w:val="40"/>
        </w:rPr>
        <w:t>на НЧ”Светлина-1927г.” с. Лисец, общ. Ловеч</w:t>
      </w:r>
    </w:p>
    <w:p w:rsidR="00845432" w:rsidRPr="00680088" w:rsidRDefault="00F1681F" w:rsidP="00DB1C37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за 2020</w:t>
      </w:r>
      <w:r w:rsidR="00311182" w:rsidRPr="00680088">
        <w:rPr>
          <w:b/>
          <w:sz w:val="40"/>
        </w:rPr>
        <w:t>г.</w:t>
      </w:r>
    </w:p>
    <w:p w:rsidR="00311182" w:rsidRPr="00680088" w:rsidRDefault="00311182" w:rsidP="002A2CAE">
      <w:pPr>
        <w:spacing w:after="0" w:line="240" w:lineRule="auto"/>
        <w:jc w:val="both"/>
        <w:rPr>
          <w:b/>
          <w:sz w:val="20"/>
        </w:rPr>
      </w:pPr>
    </w:p>
    <w:p w:rsidR="00311182" w:rsidRPr="00680088" w:rsidRDefault="00311182" w:rsidP="00B86EDA">
      <w:pPr>
        <w:pStyle w:val="a3"/>
        <w:numPr>
          <w:ilvl w:val="0"/>
          <w:numId w:val="1"/>
        </w:numPr>
        <w:spacing w:after="0" w:line="380" w:lineRule="exact"/>
        <w:ind w:left="426" w:hanging="426"/>
        <w:jc w:val="both"/>
        <w:rPr>
          <w:b/>
          <w:sz w:val="28"/>
        </w:rPr>
      </w:pPr>
      <w:r w:rsidRPr="00680088">
        <w:rPr>
          <w:b/>
          <w:sz w:val="28"/>
        </w:rPr>
        <w:t>Актуално състояние на читалището като сдружение и културен център с материално- технически възможности за предоставяне на услуги:</w:t>
      </w:r>
    </w:p>
    <w:p w:rsidR="00311182" w:rsidRPr="00680088" w:rsidRDefault="00311182" w:rsidP="00B86EDA">
      <w:pPr>
        <w:pStyle w:val="a3"/>
        <w:numPr>
          <w:ilvl w:val="0"/>
          <w:numId w:val="6"/>
        </w:numPr>
        <w:spacing w:after="0" w:line="380" w:lineRule="exact"/>
        <w:ind w:left="851" w:hanging="284"/>
        <w:jc w:val="both"/>
        <w:rPr>
          <w:b/>
          <w:sz w:val="28"/>
        </w:rPr>
      </w:pPr>
      <w:r w:rsidRPr="00680088">
        <w:rPr>
          <w:b/>
          <w:sz w:val="28"/>
        </w:rPr>
        <w:t>Брой регистрирани членове, събран членски внос</w:t>
      </w:r>
    </w:p>
    <w:p w:rsidR="00311182" w:rsidRPr="00680088" w:rsidRDefault="00F1681F" w:rsidP="00B86EDA">
      <w:pPr>
        <w:pStyle w:val="a3"/>
        <w:numPr>
          <w:ilvl w:val="0"/>
          <w:numId w:val="3"/>
        </w:numPr>
        <w:spacing w:after="0" w:line="380" w:lineRule="exact"/>
        <w:ind w:left="1134" w:firstLine="0"/>
        <w:jc w:val="both"/>
        <w:rPr>
          <w:sz w:val="28"/>
        </w:rPr>
      </w:pPr>
      <w:r>
        <w:rPr>
          <w:sz w:val="28"/>
        </w:rPr>
        <w:t>Брой регистрирани членове – 75</w:t>
      </w:r>
      <w:r w:rsidR="00311182" w:rsidRPr="00680088">
        <w:rPr>
          <w:sz w:val="28"/>
        </w:rPr>
        <w:t>бр.</w:t>
      </w:r>
    </w:p>
    <w:p w:rsidR="00311182" w:rsidRPr="00680088" w:rsidRDefault="00F1681F" w:rsidP="00B86EDA">
      <w:pPr>
        <w:pStyle w:val="a3"/>
        <w:numPr>
          <w:ilvl w:val="0"/>
          <w:numId w:val="3"/>
        </w:numPr>
        <w:spacing w:after="0" w:line="380" w:lineRule="exact"/>
        <w:ind w:left="1134" w:firstLine="0"/>
        <w:jc w:val="both"/>
        <w:rPr>
          <w:sz w:val="28"/>
        </w:rPr>
      </w:pPr>
      <w:r>
        <w:rPr>
          <w:sz w:val="28"/>
        </w:rPr>
        <w:t>Събран членски внос – 225</w:t>
      </w:r>
      <w:r w:rsidR="00311182" w:rsidRPr="00680088">
        <w:rPr>
          <w:sz w:val="28"/>
        </w:rPr>
        <w:t>лв.</w:t>
      </w:r>
    </w:p>
    <w:p w:rsidR="00311182" w:rsidRPr="00680088" w:rsidRDefault="00311182" w:rsidP="00B86EDA">
      <w:pPr>
        <w:pStyle w:val="a3"/>
        <w:numPr>
          <w:ilvl w:val="0"/>
          <w:numId w:val="6"/>
        </w:numPr>
        <w:spacing w:after="0" w:line="380" w:lineRule="exact"/>
        <w:ind w:left="851" w:hanging="284"/>
        <w:jc w:val="both"/>
        <w:rPr>
          <w:b/>
          <w:sz w:val="28"/>
        </w:rPr>
      </w:pPr>
      <w:r w:rsidRPr="00680088">
        <w:rPr>
          <w:b/>
          <w:sz w:val="28"/>
        </w:rPr>
        <w:t>Брой посетители на предоставяни от читалището услуги</w:t>
      </w:r>
    </w:p>
    <w:p w:rsidR="00311182" w:rsidRPr="00680088" w:rsidRDefault="00F1681F" w:rsidP="00B86EDA">
      <w:pPr>
        <w:pStyle w:val="a3"/>
        <w:numPr>
          <w:ilvl w:val="0"/>
          <w:numId w:val="4"/>
        </w:numPr>
        <w:spacing w:after="0" w:line="380" w:lineRule="exact"/>
        <w:ind w:left="1134" w:firstLine="0"/>
        <w:jc w:val="both"/>
        <w:rPr>
          <w:sz w:val="28"/>
        </w:rPr>
      </w:pPr>
      <w:r>
        <w:rPr>
          <w:sz w:val="28"/>
        </w:rPr>
        <w:t>231</w:t>
      </w:r>
      <w:r w:rsidR="004B77DC" w:rsidRPr="00680088">
        <w:rPr>
          <w:sz w:val="28"/>
        </w:rPr>
        <w:t xml:space="preserve"> редо</w:t>
      </w:r>
      <w:r>
        <w:rPr>
          <w:sz w:val="28"/>
        </w:rPr>
        <w:t>вни посетители, без</w:t>
      </w:r>
      <w:r w:rsidR="004B77DC" w:rsidRPr="00680088">
        <w:rPr>
          <w:sz w:val="28"/>
        </w:rPr>
        <w:t xml:space="preserve"> публика</w:t>
      </w:r>
    </w:p>
    <w:p w:rsidR="00311182" w:rsidRPr="00680088" w:rsidRDefault="00311182" w:rsidP="00B86EDA">
      <w:pPr>
        <w:pStyle w:val="a3"/>
        <w:numPr>
          <w:ilvl w:val="0"/>
          <w:numId w:val="6"/>
        </w:numPr>
        <w:spacing w:after="0" w:line="380" w:lineRule="exact"/>
        <w:ind w:left="851" w:hanging="284"/>
        <w:jc w:val="both"/>
        <w:rPr>
          <w:b/>
          <w:sz w:val="28"/>
        </w:rPr>
      </w:pPr>
      <w:r w:rsidRPr="00680088">
        <w:rPr>
          <w:b/>
          <w:sz w:val="28"/>
        </w:rPr>
        <w:t>Проведени събрания – общи и на настоятелството</w:t>
      </w:r>
    </w:p>
    <w:p w:rsidR="00311182" w:rsidRPr="00680088" w:rsidRDefault="00F1681F" w:rsidP="00B86EDA">
      <w:pPr>
        <w:pStyle w:val="a3"/>
        <w:numPr>
          <w:ilvl w:val="0"/>
          <w:numId w:val="4"/>
        </w:numPr>
        <w:spacing w:after="0" w:line="380" w:lineRule="exact"/>
        <w:ind w:left="1134" w:firstLine="0"/>
        <w:jc w:val="both"/>
        <w:rPr>
          <w:sz w:val="28"/>
        </w:rPr>
      </w:pPr>
      <w:r>
        <w:rPr>
          <w:sz w:val="28"/>
        </w:rPr>
        <w:t>1 ОС и 7</w:t>
      </w:r>
      <w:r w:rsidR="00311182" w:rsidRPr="00680088">
        <w:rPr>
          <w:sz w:val="28"/>
        </w:rPr>
        <w:t xml:space="preserve"> на настоятелството</w:t>
      </w:r>
    </w:p>
    <w:p w:rsidR="00311182" w:rsidRPr="00680088" w:rsidRDefault="00311182" w:rsidP="00B86EDA">
      <w:pPr>
        <w:pStyle w:val="a3"/>
        <w:numPr>
          <w:ilvl w:val="0"/>
          <w:numId w:val="6"/>
        </w:numPr>
        <w:spacing w:after="0" w:line="380" w:lineRule="exact"/>
        <w:ind w:left="851" w:hanging="284"/>
        <w:jc w:val="both"/>
        <w:rPr>
          <w:b/>
          <w:sz w:val="28"/>
        </w:rPr>
      </w:pPr>
      <w:r w:rsidRPr="00680088">
        <w:rPr>
          <w:b/>
          <w:sz w:val="28"/>
        </w:rPr>
        <w:t>Извършена пререгистрация на читалището в определения от ЗНЧ срок</w:t>
      </w:r>
    </w:p>
    <w:p w:rsidR="00311182" w:rsidRPr="00680088" w:rsidRDefault="004B77DC" w:rsidP="00B86EDA">
      <w:pPr>
        <w:pStyle w:val="a3"/>
        <w:numPr>
          <w:ilvl w:val="0"/>
          <w:numId w:val="4"/>
        </w:numPr>
        <w:spacing w:after="0" w:line="380" w:lineRule="exact"/>
        <w:ind w:left="1134" w:firstLine="0"/>
        <w:jc w:val="both"/>
        <w:rPr>
          <w:sz w:val="28"/>
        </w:rPr>
      </w:pPr>
      <w:r w:rsidRPr="00680088">
        <w:rPr>
          <w:sz w:val="28"/>
        </w:rPr>
        <w:t>ТР – 15.03.2019г.</w:t>
      </w:r>
    </w:p>
    <w:p w:rsidR="00311182" w:rsidRPr="00680088" w:rsidRDefault="00311182" w:rsidP="00B86EDA">
      <w:pPr>
        <w:pStyle w:val="a3"/>
        <w:numPr>
          <w:ilvl w:val="0"/>
          <w:numId w:val="6"/>
        </w:numPr>
        <w:spacing w:after="0" w:line="380" w:lineRule="exact"/>
        <w:ind w:left="851" w:hanging="284"/>
        <w:jc w:val="both"/>
        <w:rPr>
          <w:b/>
          <w:sz w:val="28"/>
        </w:rPr>
      </w:pPr>
      <w:r w:rsidRPr="00680088">
        <w:rPr>
          <w:b/>
          <w:sz w:val="28"/>
        </w:rPr>
        <w:t>Субсидирана численост на читалището в предходната година</w:t>
      </w:r>
    </w:p>
    <w:p w:rsidR="00311182" w:rsidRPr="00680088" w:rsidRDefault="00F1681F" w:rsidP="00B86EDA">
      <w:pPr>
        <w:pStyle w:val="a3"/>
        <w:numPr>
          <w:ilvl w:val="0"/>
          <w:numId w:val="4"/>
        </w:numPr>
        <w:spacing w:after="0" w:line="380" w:lineRule="exact"/>
        <w:ind w:left="1134" w:firstLine="0"/>
        <w:jc w:val="both"/>
        <w:rPr>
          <w:sz w:val="28"/>
        </w:rPr>
      </w:pPr>
      <w:r>
        <w:rPr>
          <w:sz w:val="28"/>
        </w:rPr>
        <w:t>2020</w:t>
      </w:r>
      <w:r w:rsidR="00311182" w:rsidRPr="00680088">
        <w:rPr>
          <w:sz w:val="28"/>
        </w:rPr>
        <w:t>г. – 1,75 бр.</w:t>
      </w:r>
    </w:p>
    <w:p w:rsidR="00311182" w:rsidRPr="00680088" w:rsidRDefault="00311182" w:rsidP="00B86EDA">
      <w:pPr>
        <w:pStyle w:val="a3"/>
        <w:numPr>
          <w:ilvl w:val="0"/>
          <w:numId w:val="6"/>
        </w:numPr>
        <w:spacing w:after="0" w:line="380" w:lineRule="exact"/>
        <w:ind w:left="851" w:hanging="284"/>
        <w:jc w:val="both"/>
        <w:rPr>
          <w:b/>
          <w:sz w:val="28"/>
        </w:rPr>
      </w:pPr>
      <w:r w:rsidRPr="00680088">
        <w:rPr>
          <w:b/>
          <w:sz w:val="28"/>
        </w:rPr>
        <w:t>Общ бюджет на читалището за предходната година</w:t>
      </w:r>
    </w:p>
    <w:p w:rsidR="00311182" w:rsidRPr="00680088" w:rsidRDefault="00F1681F" w:rsidP="00B86EDA">
      <w:pPr>
        <w:pStyle w:val="a3"/>
        <w:numPr>
          <w:ilvl w:val="0"/>
          <w:numId w:val="4"/>
        </w:numPr>
        <w:spacing w:after="0" w:line="380" w:lineRule="exact"/>
        <w:ind w:left="1134" w:firstLine="0"/>
        <w:jc w:val="both"/>
        <w:rPr>
          <w:sz w:val="28"/>
        </w:rPr>
      </w:pPr>
      <w:r>
        <w:rPr>
          <w:sz w:val="28"/>
        </w:rPr>
        <w:t>2020</w:t>
      </w:r>
      <w:r w:rsidR="004B77DC" w:rsidRPr="00680088">
        <w:rPr>
          <w:sz w:val="28"/>
        </w:rPr>
        <w:t xml:space="preserve">г. – </w:t>
      </w:r>
      <w:r>
        <w:rPr>
          <w:sz w:val="28"/>
        </w:rPr>
        <w:t>20 418</w:t>
      </w:r>
      <w:r w:rsidR="004B77DC" w:rsidRPr="00680088">
        <w:rPr>
          <w:sz w:val="28"/>
        </w:rPr>
        <w:t xml:space="preserve"> </w:t>
      </w:r>
      <w:r w:rsidR="00311182" w:rsidRPr="00680088">
        <w:rPr>
          <w:sz w:val="28"/>
        </w:rPr>
        <w:t>лв.</w:t>
      </w:r>
    </w:p>
    <w:p w:rsidR="00311182" w:rsidRPr="00680088" w:rsidRDefault="00CC5CA3" w:rsidP="00B86EDA">
      <w:pPr>
        <w:pStyle w:val="a3"/>
        <w:numPr>
          <w:ilvl w:val="0"/>
          <w:numId w:val="6"/>
        </w:numPr>
        <w:spacing w:after="0" w:line="380" w:lineRule="exact"/>
        <w:ind w:left="851" w:hanging="284"/>
        <w:jc w:val="both"/>
        <w:rPr>
          <w:b/>
          <w:sz w:val="28"/>
        </w:rPr>
      </w:pPr>
      <w:r w:rsidRPr="00680088">
        <w:rPr>
          <w:b/>
          <w:sz w:val="28"/>
        </w:rPr>
        <w:t>Материално- техническа база на читалището. Наличие на обществено достъпен сграден фонд и помещения за читалищна дейност, с осигурен физически достъп за хора с увреждания. Наличие на технически средства и интернет. Закупена нова техника.</w:t>
      </w:r>
    </w:p>
    <w:p w:rsidR="00CC5CA3" w:rsidRPr="00680088" w:rsidRDefault="00CC5CA3" w:rsidP="00B86EDA">
      <w:pPr>
        <w:pStyle w:val="a3"/>
        <w:numPr>
          <w:ilvl w:val="0"/>
          <w:numId w:val="4"/>
        </w:numPr>
        <w:spacing w:after="0" w:line="380" w:lineRule="exact"/>
        <w:ind w:left="1418" w:hanging="283"/>
        <w:jc w:val="both"/>
        <w:rPr>
          <w:sz w:val="28"/>
        </w:rPr>
      </w:pPr>
      <w:r w:rsidRPr="00680088">
        <w:rPr>
          <w:sz w:val="28"/>
        </w:rPr>
        <w:t>Сградният фонд  е реконструиран и осъвременен, читалищните помещения, с изключение на библиотеката, са достъпни и за хо</w:t>
      </w:r>
      <w:r w:rsidR="004B77DC" w:rsidRPr="00680088">
        <w:rPr>
          <w:sz w:val="28"/>
        </w:rPr>
        <w:t>р</w:t>
      </w:r>
      <w:r w:rsidR="00F1681F">
        <w:rPr>
          <w:sz w:val="28"/>
        </w:rPr>
        <w:t>а с увреждания. Притежаваме две компютърни конфигурации</w:t>
      </w:r>
      <w:r w:rsidRPr="00680088">
        <w:rPr>
          <w:sz w:val="28"/>
        </w:rPr>
        <w:t xml:space="preserve">, принтер и скенер, мултимедия, както и модерна осветителна </w:t>
      </w:r>
      <w:r w:rsidR="004B77DC" w:rsidRPr="00680088">
        <w:rPr>
          <w:sz w:val="28"/>
        </w:rPr>
        <w:t>и озвучителна техника в салона.</w:t>
      </w:r>
    </w:p>
    <w:p w:rsidR="00CC5CA3" w:rsidRPr="00680088" w:rsidRDefault="00CC5CA3" w:rsidP="00B86EDA">
      <w:pPr>
        <w:pStyle w:val="a3"/>
        <w:numPr>
          <w:ilvl w:val="0"/>
          <w:numId w:val="6"/>
        </w:numPr>
        <w:spacing w:after="0" w:line="380" w:lineRule="exact"/>
        <w:ind w:left="851" w:hanging="284"/>
        <w:jc w:val="both"/>
        <w:rPr>
          <w:b/>
          <w:sz w:val="28"/>
        </w:rPr>
      </w:pPr>
      <w:r w:rsidRPr="00680088">
        <w:rPr>
          <w:b/>
          <w:sz w:val="28"/>
        </w:rPr>
        <w:t>Управленческа инициатива при стопанисване на читалищната собственост и набиране на собствени приходи</w:t>
      </w:r>
    </w:p>
    <w:p w:rsidR="00CC5CA3" w:rsidRPr="00680088" w:rsidRDefault="00CC5CA3" w:rsidP="00B86EDA">
      <w:pPr>
        <w:pStyle w:val="a3"/>
        <w:numPr>
          <w:ilvl w:val="0"/>
          <w:numId w:val="4"/>
        </w:numPr>
        <w:spacing w:after="0" w:line="380" w:lineRule="exact"/>
        <w:ind w:left="1418" w:hanging="284"/>
        <w:jc w:val="both"/>
        <w:rPr>
          <w:sz w:val="28"/>
        </w:rPr>
      </w:pPr>
      <w:r w:rsidRPr="00680088">
        <w:rPr>
          <w:sz w:val="28"/>
        </w:rPr>
        <w:t xml:space="preserve">Собствени приходи набираме от проекти по донорски програми, членски внос, </w:t>
      </w:r>
      <w:r w:rsidR="006B16E7" w:rsidRPr="00680088">
        <w:rPr>
          <w:sz w:val="28"/>
        </w:rPr>
        <w:t>рента от земеделски земи. Проявяваме инициативност за превличане на дарители за развитието на любителското творчество, а общината трябва да ни компенсира финансово по време на избори.</w:t>
      </w:r>
    </w:p>
    <w:p w:rsidR="00CC5CA3" w:rsidRPr="00680088" w:rsidRDefault="00CC5CA3" w:rsidP="00B86EDA">
      <w:pPr>
        <w:pStyle w:val="a3"/>
        <w:numPr>
          <w:ilvl w:val="0"/>
          <w:numId w:val="6"/>
        </w:numPr>
        <w:spacing w:after="0" w:line="380" w:lineRule="exact"/>
        <w:ind w:left="851" w:hanging="284"/>
        <w:jc w:val="both"/>
        <w:rPr>
          <w:b/>
          <w:sz w:val="28"/>
        </w:rPr>
      </w:pPr>
      <w:r w:rsidRPr="00680088">
        <w:rPr>
          <w:b/>
          <w:sz w:val="28"/>
        </w:rPr>
        <w:t>Участия на работещите в читалищата в обучения за повишаване на квалификацията, работни срещи, дискусии и други форми за развитие на капацитета на служителите.</w:t>
      </w:r>
    </w:p>
    <w:p w:rsidR="00CC5CA3" w:rsidRPr="00680088" w:rsidRDefault="00F1681F" w:rsidP="00B86EDA">
      <w:pPr>
        <w:pStyle w:val="a3"/>
        <w:numPr>
          <w:ilvl w:val="0"/>
          <w:numId w:val="4"/>
        </w:numPr>
        <w:spacing w:after="0" w:line="380" w:lineRule="exact"/>
        <w:ind w:left="1418" w:hanging="284"/>
        <w:jc w:val="both"/>
        <w:rPr>
          <w:sz w:val="28"/>
        </w:rPr>
      </w:pPr>
      <w:r>
        <w:rPr>
          <w:sz w:val="28"/>
        </w:rPr>
        <w:lastRenderedPageBreak/>
        <w:t>През 2020</w:t>
      </w:r>
      <w:r w:rsidR="00CC5CA3" w:rsidRPr="00680088">
        <w:rPr>
          <w:sz w:val="28"/>
        </w:rPr>
        <w:t xml:space="preserve">г. </w:t>
      </w:r>
      <w:r w:rsidR="006B16E7" w:rsidRPr="00680088">
        <w:rPr>
          <w:sz w:val="28"/>
        </w:rPr>
        <w:t>квалификацията на служителите се повишава чрез работни срещи и съвещания, организирани от Община Ловеч и Ловчанско читалище „Наука-1870г.”.</w:t>
      </w:r>
    </w:p>
    <w:p w:rsidR="00CC5CA3" w:rsidRPr="00680088" w:rsidRDefault="00CC5CA3" w:rsidP="00B86EDA">
      <w:pPr>
        <w:pStyle w:val="a3"/>
        <w:numPr>
          <w:ilvl w:val="0"/>
          <w:numId w:val="6"/>
        </w:numPr>
        <w:spacing w:after="0" w:line="380" w:lineRule="exact"/>
        <w:ind w:left="851" w:hanging="284"/>
        <w:jc w:val="both"/>
        <w:rPr>
          <w:b/>
          <w:sz w:val="28"/>
        </w:rPr>
      </w:pPr>
      <w:r w:rsidRPr="00680088">
        <w:rPr>
          <w:b/>
          <w:sz w:val="28"/>
        </w:rPr>
        <w:t>Наложени санкции на читалището по чл.</w:t>
      </w:r>
      <w:r w:rsidR="00D7779A" w:rsidRPr="00680088">
        <w:rPr>
          <w:b/>
          <w:sz w:val="28"/>
        </w:rPr>
        <w:t>31, 32 и 33 от ЗНЧ</w:t>
      </w:r>
    </w:p>
    <w:p w:rsidR="00D7779A" w:rsidRPr="00680088" w:rsidRDefault="00D7779A" w:rsidP="00B86EDA">
      <w:pPr>
        <w:pStyle w:val="a3"/>
        <w:numPr>
          <w:ilvl w:val="0"/>
          <w:numId w:val="4"/>
        </w:numPr>
        <w:spacing w:after="0" w:line="380" w:lineRule="exact"/>
        <w:ind w:left="1134" w:firstLine="0"/>
        <w:jc w:val="both"/>
        <w:rPr>
          <w:sz w:val="28"/>
        </w:rPr>
      </w:pPr>
      <w:r w:rsidRPr="00680088">
        <w:rPr>
          <w:sz w:val="28"/>
        </w:rPr>
        <w:t>Не</w:t>
      </w:r>
    </w:p>
    <w:p w:rsidR="00DB1C37" w:rsidRPr="00680088" w:rsidRDefault="00DB1C37" w:rsidP="00B86EDA">
      <w:pPr>
        <w:spacing w:after="0" w:line="380" w:lineRule="exact"/>
        <w:ind w:left="1058"/>
        <w:jc w:val="both"/>
        <w:rPr>
          <w:sz w:val="28"/>
        </w:rPr>
      </w:pPr>
    </w:p>
    <w:p w:rsidR="00D7779A" w:rsidRPr="00680088" w:rsidRDefault="00D7779A" w:rsidP="00B86EDA">
      <w:pPr>
        <w:pStyle w:val="a3"/>
        <w:numPr>
          <w:ilvl w:val="0"/>
          <w:numId w:val="1"/>
        </w:numPr>
        <w:spacing w:after="0" w:line="380" w:lineRule="exact"/>
        <w:ind w:left="426" w:hanging="426"/>
        <w:jc w:val="both"/>
        <w:rPr>
          <w:b/>
          <w:sz w:val="28"/>
        </w:rPr>
      </w:pPr>
      <w:r w:rsidRPr="00680088">
        <w:rPr>
          <w:b/>
          <w:sz w:val="28"/>
        </w:rPr>
        <w:t>Дейност на читалището в предходната година</w:t>
      </w:r>
    </w:p>
    <w:p w:rsidR="00D7779A" w:rsidRPr="00680088" w:rsidRDefault="00D7779A" w:rsidP="00B86EDA">
      <w:pPr>
        <w:pStyle w:val="a3"/>
        <w:numPr>
          <w:ilvl w:val="0"/>
          <w:numId w:val="6"/>
        </w:numPr>
        <w:spacing w:after="0" w:line="380" w:lineRule="exact"/>
        <w:ind w:left="851" w:hanging="284"/>
        <w:jc w:val="both"/>
        <w:rPr>
          <w:b/>
          <w:sz w:val="28"/>
        </w:rPr>
      </w:pPr>
      <w:r w:rsidRPr="00680088">
        <w:rPr>
          <w:b/>
          <w:sz w:val="28"/>
        </w:rPr>
        <w:t>Осъществена библиотечна – информационна дейност, отговаряща на изискванията на чл.37 от ЗОБ, включително набавени нови книги, периодични издания и др., брой обслужени читатели, степен на автоматизиране на библиотечните процеси.</w:t>
      </w:r>
    </w:p>
    <w:p w:rsidR="00D7779A" w:rsidRPr="00680088" w:rsidRDefault="00F1681F" w:rsidP="00B86EDA">
      <w:pPr>
        <w:pStyle w:val="a3"/>
        <w:numPr>
          <w:ilvl w:val="0"/>
          <w:numId w:val="4"/>
        </w:numPr>
        <w:spacing w:after="0" w:line="380" w:lineRule="exact"/>
        <w:ind w:left="1418" w:hanging="284"/>
        <w:jc w:val="both"/>
        <w:rPr>
          <w:sz w:val="28"/>
        </w:rPr>
      </w:pPr>
      <w:r>
        <w:rPr>
          <w:sz w:val="28"/>
        </w:rPr>
        <w:t>Читалищната библиотека</w:t>
      </w:r>
      <w:r w:rsidR="006B16E7" w:rsidRPr="00680088">
        <w:rPr>
          <w:sz w:val="28"/>
        </w:rPr>
        <w:t xml:space="preserve"> е в регистъра на обществените библиотеки към МК и </w:t>
      </w:r>
      <w:r w:rsidR="00D7779A" w:rsidRPr="00680088">
        <w:rPr>
          <w:sz w:val="28"/>
        </w:rPr>
        <w:t>отговаря на изискванията по ЗОБ. Библиотечните процеси все още</w:t>
      </w:r>
      <w:r>
        <w:rPr>
          <w:sz w:val="28"/>
        </w:rPr>
        <w:t xml:space="preserve"> не са автоматизирани. През 2020</w:t>
      </w:r>
      <w:r w:rsidR="00D7779A" w:rsidRPr="00680088">
        <w:rPr>
          <w:sz w:val="28"/>
        </w:rPr>
        <w:t xml:space="preserve">г. </w:t>
      </w:r>
      <w:r>
        <w:rPr>
          <w:sz w:val="28"/>
        </w:rPr>
        <w:t>читателите са 52. Раздадените книги са 577. Фондът на библиотеката е 9599, а новите книги 110.</w:t>
      </w:r>
    </w:p>
    <w:p w:rsidR="00D7779A" w:rsidRPr="00680088" w:rsidRDefault="00D7779A" w:rsidP="00B86EDA">
      <w:pPr>
        <w:pStyle w:val="a3"/>
        <w:numPr>
          <w:ilvl w:val="0"/>
          <w:numId w:val="6"/>
        </w:numPr>
        <w:spacing w:after="0" w:line="380" w:lineRule="exact"/>
        <w:ind w:left="851" w:hanging="284"/>
        <w:jc w:val="both"/>
        <w:rPr>
          <w:b/>
          <w:sz w:val="28"/>
        </w:rPr>
      </w:pPr>
      <w:r w:rsidRPr="00680088">
        <w:rPr>
          <w:b/>
          <w:sz w:val="28"/>
        </w:rPr>
        <w:t>Нематериално културно наследство – съхраняване и предаване на традиционна култура, участия в националната система „Живи човешки съкровища – България”.</w:t>
      </w:r>
    </w:p>
    <w:p w:rsidR="00D7779A" w:rsidRPr="00680088" w:rsidRDefault="00D7779A" w:rsidP="00B86EDA">
      <w:pPr>
        <w:pStyle w:val="a3"/>
        <w:numPr>
          <w:ilvl w:val="0"/>
          <w:numId w:val="4"/>
        </w:numPr>
        <w:spacing w:after="0" w:line="380" w:lineRule="exact"/>
        <w:ind w:left="1418" w:hanging="284"/>
        <w:jc w:val="both"/>
        <w:rPr>
          <w:sz w:val="28"/>
        </w:rPr>
      </w:pPr>
      <w:r w:rsidRPr="00680088">
        <w:rPr>
          <w:sz w:val="28"/>
        </w:rPr>
        <w:t>Съхраняваме и предаваме на поколенията традиционните ритуали и обичаи и всяко поколение играе автентичните лисешки танци. Те вече са организирани в клуб за местни традиции и обичаи. С автентичните танци сме кандидатствал</w:t>
      </w:r>
      <w:r w:rsidR="00461F91" w:rsidRPr="00680088">
        <w:rPr>
          <w:sz w:val="28"/>
        </w:rPr>
        <w:t>и в НС „Живи човешки съкровища”.</w:t>
      </w:r>
    </w:p>
    <w:p w:rsidR="00D7779A" w:rsidRPr="00680088" w:rsidRDefault="00D7779A" w:rsidP="00B86EDA">
      <w:pPr>
        <w:pStyle w:val="a3"/>
        <w:numPr>
          <w:ilvl w:val="0"/>
          <w:numId w:val="6"/>
        </w:numPr>
        <w:spacing w:after="0" w:line="380" w:lineRule="exact"/>
        <w:ind w:left="851" w:hanging="284"/>
        <w:jc w:val="both"/>
        <w:rPr>
          <w:b/>
          <w:sz w:val="28"/>
        </w:rPr>
      </w:pPr>
      <w:r w:rsidRPr="00680088">
        <w:rPr>
          <w:b/>
          <w:sz w:val="28"/>
        </w:rPr>
        <w:t>Езикови школи, клуб</w:t>
      </w:r>
      <w:r w:rsidR="002A2CAE" w:rsidRPr="00680088">
        <w:rPr>
          <w:b/>
          <w:sz w:val="28"/>
        </w:rPr>
        <w:t>ове, кръжоци, ателиета, студиа, курсове по изкуства, математика, природни и хуманитарни науки, информационни технологии, краеведска и издателска дейност и др.</w:t>
      </w:r>
    </w:p>
    <w:p w:rsidR="002A2CAE" w:rsidRPr="00680088" w:rsidRDefault="00F1681F" w:rsidP="00B86EDA">
      <w:pPr>
        <w:spacing w:after="0" w:line="380" w:lineRule="exact"/>
        <w:ind w:left="1418" w:hanging="284"/>
        <w:jc w:val="both"/>
        <w:rPr>
          <w:sz w:val="28"/>
        </w:rPr>
      </w:pPr>
      <w:r>
        <w:rPr>
          <w:sz w:val="28"/>
        </w:rPr>
        <w:t>През 2020</w:t>
      </w:r>
      <w:r w:rsidR="0011418E" w:rsidRPr="00680088">
        <w:rPr>
          <w:sz w:val="28"/>
        </w:rPr>
        <w:t>г. работиха 6</w:t>
      </w:r>
      <w:r w:rsidR="002A2CAE" w:rsidRPr="00680088">
        <w:rPr>
          <w:sz w:val="28"/>
        </w:rPr>
        <w:t xml:space="preserve"> клуба:</w:t>
      </w:r>
    </w:p>
    <w:p w:rsidR="002A2CAE" w:rsidRPr="00680088" w:rsidRDefault="00F1681F" w:rsidP="00B86EDA">
      <w:pPr>
        <w:pStyle w:val="a3"/>
        <w:numPr>
          <w:ilvl w:val="0"/>
          <w:numId w:val="4"/>
        </w:numPr>
        <w:spacing w:after="0" w:line="380" w:lineRule="exact"/>
        <w:ind w:left="1418" w:hanging="284"/>
        <w:jc w:val="both"/>
        <w:rPr>
          <w:sz w:val="28"/>
        </w:rPr>
      </w:pPr>
      <w:r>
        <w:rPr>
          <w:sz w:val="28"/>
        </w:rPr>
        <w:t>Спортен клуб – 9 участника и 7 занимания.</w:t>
      </w:r>
    </w:p>
    <w:p w:rsidR="002A2CAE" w:rsidRPr="00680088" w:rsidRDefault="00F1681F" w:rsidP="00B86EDA">
      <w:pPr>
        <w:pStyle w:val="a3"/>
        <w:numPr>
          <w:ilvl w:val="0"/>
          <w:numId w:val="4"/>
        </w:numPr>
        <w:spacing w:after="0" w:line="380" w:lineRule="exact"/>
        <w:ind w:left="1418" w:hanging="284"/>
        <w:jc w:val="both"/>
        <w:rPr>
          <w:sz w:val="28"/>
        </w:rPr>
      </w:pPr>
      <w:r>
        <w:rPr>
          <w:sz w:val="28"/>
        </w:rPr>
        <w:t>Лятна читалня – 5 участника с 3 занимания.</w:t>
      </w:r>
    </w:p>
    <w:p w:rsidR="002A2CAE" w:rsidRPr="00680088" w:rsidRDefault="002A2CAE" w:rsidP="00B86EDA">
      <w:pPr>
        <w:pStyle w:val="a3"/>
        <w:numPr>
          <w:ilvl w:val="0"/>
          <w:numId w:val="4"/>
        </w:numPr>
        <w:spacing w:after="0" w:line="380" w:lineRule="exact"/>
        <w:ind w:left="1418" w:hanging="284"/>
        <w:jc w:val="both"/>
        <w:rPr>
          <w:sz w:val="28"/>
        </w:rPr>
      </w:pPr>
      <w:r w:rsidRPr="00680088">
        <w:rPr>
          <w:sz w:val="28"/>
        </w:rPr>
        <w:t>Изобра</w:t>
      </w:r>
      <w:r w:rsidR="00F1681F">
        <w:rPr>
          <w:sz w:val="28"/>
        </w:rPr>
        <w:t>зително и приложно изкуство – 18</w:t>
      </w:r>
      <w:r w:rsidRPr="00680088">
        <w:rPr>
          <w:sz w:val="28"/>
        </w:rPr>
        <w:t xml:space="preserve"> участника</w:t>
      </w:r>
      <w:r w:rsidR="00F1681F">
        <w:rPr>
          <w:sz w:val="28"/>
        </w:rPr>
        <w:t xml:space="preserve"> с 6</w:t>
      </w:r>
      <w:r w:rsidR="0011418E" w:rsidRPr="00680088">
        <w:rPr>
          <w:sz w:val="28"/>
        </w:rPr>
        <w:t xml:space="preserve"> сбирки</w:t>
      </w:r>
      <w:r w:rsidR="00F1681F">
        <w:rPr>
          <w:sz w:val="28"/>
        </w:rPr>
        <w:t>.</w:t>
      </w:r>
    </w:p>
    <w:p w:rsidR="0011418E" w:rsidRDefault="00F1681F" w:rsidP="00B86EDA">
      <w:pPr>
        <w:pStyle w:val="a3"/>
        <w:numPr>
          <w:ilvl w:val="0"/>
          <w:numId w:val="4"/>
        </w:numPr>
        <w:spacing w:after="0" w:line="380" w:lineRule="exact"/>
        <w:ind w:left="1418" w:hanging="284"/>
        <w:jc w:val="both"/>
        <w:rPr>
          <w:sz w:val="28"/>
        </w:rPr>
      </w:pPr>
      <w:r>
        <w:rPr>
          <w:sz w:val="28"/>
        </w:rPr>
        <w:t>Народни танци за деца – 10 участника и 12 репетиции.</w:t>
      </w:r>
    </w:p>
    <w:p w:rsidR="00F1681F" w:rsidRPr="00680088" w:rsidRDefault="00F1681F" w:rsidP="00B86EDA">
      <w:pPr>
        <w:pStyle w:val="a3"/>
        <w:numPr>
          <w:ilvl w:val="0"/>
          <w:numId w:val="4"/>
        </w:numPr>
        <w:spacing w:after="0" w:line="380" w:lineRule="exact"/>
        <w:ind w:left="1418" w:hanging="284"/>
        <w:jc w:val="both"/>
        <w:rPr>
          <w:sz w:val="28"/>
        </w:rPr>
      </w:pPr>
      <w:r>
        <w:rPr>
          <w:sz w:val="28"/>
        </w:rPr>
        <w:t>Модерен балет – 8 участника и 6 репетиции.</w:t>
      </w:r>
    </w:p>
    <w:p w:rsidR="0011418E" w:rsidRPr="00680088" w:rsidRDefault="00F1681F" w:rsidP="00B86EDA">
      <w:pPr>
        <w:pStyle w:val="a3"/>
        <w:numPr>
          <w:ilvl w:val="0"/>
          <w:numId w:val="4"/>
        </w:numPr>
        <w:spacing w:after="0" w:line="380" w:lineRule="exact"/>
        <w:ind w:left="1418" w:hanging="284"/>
        <w:jc w:val="both"/>
        <w:rPr>
          <w:sz w:val="28"/>
        </w:rPr>
      </w:pPr>
      <w:r>
        <w:rPr>
          <w:sz w:val="28"/>
        </w:rPr>
        <w:t>Пенсионерски клуб – 44 участника с 3</w:t>
      </w:r>
      <w:r w:rsidR="0011418E" w:rsidRPr="00680088">
        <w:rPr>
          <w:sz w:val="28"/>
        </w:rPr>
        <w:t xml:space="preserve"> сбирки</w:t>
      </w:r>
    </w:p>
    <w:p w:rsidR="002A2CAE" w:rsidRPr="00680088" w:rsidRDefault="002A2CAE" w:rsidP="00B86EDA">
      <w:pPr>
        <w:pStyle w:val="a3"/>
        <w:numPr>
          <w:ilvl w:val="0"/>
          <w:numId w:val="6"/>
        </w:numPr>
        <w:spacing w:after="0" w:line="380" w:lineRule="exact"/>
        <w:ind w:left="851" w:hanging="284"/>
        <w:jc w:val="both"/>
        <w:rPr>
          <w:b/>
          <w:sz w:val="28"/>
        </w:rPr>
      </w:pPr>
      <w:r w:rsidRPr="00680088">
        <w:rPr>
          <w:b/>
          <w:sz w:val="28"/>
        </w:rPr>
        <w:t>Поддържане и доказани изяви на художествени състави.</w:t>
      </w:r>
    </w:p>
    <w:p w:rsidR="002A2CAE" w:rsidRPr="00680088" w:rsidRDefault="0011418E" w:rsidP="00B86EDA">
      <w:pPr>
        <w:pStyle w:val="a3"/>
        <w:numPr>
          <w:ilvl w:val="0"/>
          <w:numId w:val="5"/>
        </w:numPr>
        <w:spacing w:after="0" w:line="380" w:lineRule="exact"/>
        <w:ind w:left="1418" w:hanging="284"/>
        <w:jc w:val="both"/>
        <w:rPr>
          <w:sz w:val="28"/>
        </w:rPr>
      </w:pPr>
      <w:r w:rsidRPr="00680088">
        <w:rPr>
          <w:sz w:val="28"/>
        </w:rPr>
        <w:t>Постоянно действащите колективи към читалището са два</w:t>
      </w:r>
      <w:r w:rsidR="00F1681F">
        <w:rPr>
          <w:sz w:val="28"/>
        </w:rPr>
        <w:t>: танцова формация „Слънце” с 14 участника и 8 изяви</w:t>
      </w:r>
      <w:r w:rsidRPr="00680088">
        <w:rPr>
          <w:sz w:val="28"/>
        </w:rPr>
        <w:t xml:space="preserve"> изяви и смесена певческ</w:t>
      </w:r>
      <w:r w:rsidR="00F1681F">
        <w:rPr>
          <w:sz w:val="28"/>
        </w:rPr>
        <w:t>а група с 3 изяви и 8 участника.</w:t>
      </w:r>
    </w:p>
    <w:p w:rsidR="0011418E" w:rsidRPr="00680088" w:rsidRDefault="00F1681F" w:rsidP="00B86EDA">
      <w:pPr>
        <w:pStyle w:val="a3"/>
        <w:numPr>
          <w:ilvl w:val="0"/>
          <w:numId w:val="5"/>
        </w:numPr>
        <w:spacing w:after="0" w:line="380" w:lineRule="exact"/>
        <w:ind w:left="1418" w:hanging="284"/>
        <w:jc w:val="both"/>
        <w:rPr>
          <w:sz w:val="28"/>
        </w:rPr>
      </w:pPr>
      <w:r>
        <w:rPr>
          <w:sz w:val="28"/>
        </w:rPr>
        <w:t>Имаме и 7</w:t>
      </w:r>
      <w:r w:rsidR="0011418E" w:rsidRPr="00680088">
        <w:rPr>
          <w:sz w:val="28"/>
        </w:rPr>
        <w:t xml:space="preserve"> индивидуални изпълнители.</w:t>
      </w:r>
    </w:p>
    <w:p w:rsidR="0011418E" w:rsidRPr="00680088" w:rsidRDefault="00F1681F" w:rsidP="00B86EDA">
      <w:pPr>
        <w:pStyle w:val="a3"/>
        <w:numPr>
          <w:ilvl w:val="0"/>
          <w:numId w:val="5"/>
        </w:numPr>
        <w:spacing w:after="0" w:line="380" w:lineRule="exact"/>
        <w:ind w:left="1418" w:hanging="284"/>
        <w:jc w:val="both"/>
        <w:rPr>
          <w:sz w:val="28"/>
        </w:rPr>
      </w:pPr>
      <w:r>
        <w:rPr>
          <w:sz w:val="28"/>
        </w:rPr>
        <w:t>Получихме 2</w:t>
      </w:r>
      <w:r w:rsidR="0011418E" w:rsidRPr="00680088">
        <w:rPr>
          <w:sz w:val="28"/>
        </w:rPr>
        <w:t xml:space="preserve"> грамоти.</w:t>
      </w:r>
    </w:p>
    <w:p w:rsidR="002A2CAE" w:rsidRPr="00680088" w:rsidRDefault="00403BF4" w:rsidP="00B86EDA">
      <w:pPr>
        <w:pStyle w:val="a3"/>
        <w:numPr>
          <w:ilvl w:val="0"/>
          <w:numId w:val="6"/>
        </w:numPr>
        <w:spacing w:after="0" w:line="380" w:lineRule="exact"/>
        <w:ind w:left="851" w:hanging="284"/>
        <w:jc w:val="both"/>
        <w:rPr>
          <w:b/>
          <w:sz w:val="28"/>
        </w:rPr>
      </w:pPr>
      <w:r w:rsidRPr="00680088">
        <w:rPr>
          <w:b/>
          <w:sz w:val="28"/>
        </w:rPr>
        <w:t>Създаване и обновяване на колекции с културни ценности.</w:t>
      </w:r>
    </w:p>
    <w:p w:rsidR="00403BF4" w:rsidRPr="00680088" w:rsidRDefault="00403BF4" w:rsidP="00B86EDA">
      <w:pPr>
        <w:pStyle w:val="a3"/>
        <w:numPr>
          <w:ilvl w:val="0"/>
          <w:numId w:val="5"/>
        </w:numPr>
        <w:spacing w:after="0" w:line="380" w:lineRule="exact"/>
        <w:ind w:left="1418" w:hanging="284"/>
        <w:jc w:val="both"/>
        <w:rPr>
          <w:sz w:val="28"/>
        </w:rPr>
      </w:pPr>
      <w:r w:rsidRPr="00680088">
        <w:rPr>
          <w:sz w:val="28"/>
        </w:rPr>
        <w:lastRenderedPageBreak/>
        <w:t>Няма</w:t>
      </w:r>
    </w:p>
    <w:p w:rsidR="00403BF4" w:rsidRPr="00680088" w:rsidRDefault="00403BF4" w:rsidP="00B86EDA">
      <w:pPr>
        <w:pStyle w:val="a3"/>
        <w:numPr>
          <w:ilvl w:val="0"/>
          <w:numId w:val="6"/>
        </w:numPr>
        <w:spacing w:after="0" w:line="380" w:lineRule="exact"/>
        <w:ind w:left="851" w:hanging="284"/>
        <w:jc w:val="both"/>
        <w:rPr>
          <w:b/>
          <w:sz w:val="28"/>
        </w:rPr>
      </w:pPr>
      <w:r w:rsidRPr="00680088">
        <w:rPr>
          <w:b/>
          <w:sz w:val="28"/>
        </w:rPr>
        <w:t>Организиране и участие в празници, фестивали, събори, изложби, творчески вечери, граждански инициативи, спортни занимания и др.</w:t>
      </w:r>
    </w:p>
    <w:p w:rsidR="00403BF4" w:rsidRPr="00680088" w:rsidRDefault="00F1681F" w:rsidP="00B86EDA">
      <w:pPr>
        <w:pStyle w:val="a3"/>
        <w:numPr>
          <w:ilvl w:val="0"/>
          <w:numId w:val="5"/>
        </w:numPr>
        <w:spacing w:after="0" w:line="380" w:lineRule="exact"/>
        <w:ind w:left="1418" w:hanging="284"/>
        <w:jc w:val="both"/>
        <w:rPr>
          <w:sz w:val="28"/>
        </w:rPr>
      </w:pPr>
      <w:r>
        <w:rPr>
          <w:sz w:val="28"/>
        </w:rPr>
        <w:t>За 2020</w:t>
      </w:r>
      <w:r w:rsidR="0011418E" w:rsidRPr="00680088">
        <w:rPr>
          <w:sz w:val="28"/>
        </w:rPr>
        <w:t xml:space="preserve">г. </w:t>
      </w:r>
      <w:r w:rsidR="001D0CAD" w:rsidRPr="00680088">
        <w:rPr>
          <w:sz w:val="28"/>
        </w:rPr>
        <w:t>сме</w:t>
      </w:r>
      <w:r>
        <w:rPr>
          <w:sz w:val="28"/>
        </w:rPr>
        <w:t xml:space="preserve"> подготвили и отбелязали общо 10</w:t>
      </w:r>
      <w:r w:rsidR="001D0CAD" w:rsidRPr="00680088">
        <w:rPr>
          <w:sz w:val="28"/>
        </w:rPr>
        <w:t xml:space="preserve"> празника.</w:t>
      </w:r>
    </w:p>
    <w:p w:rsidR="001D0CAD" w:rsidRPr="00680088" w:rsidRDefault="00F1681F" w:rsidP="00B86EDA">
      <w:pPr>
        <w:pStyle w:val="a3"/>
        <w:numPr>
          <w:ilvl w:val="0"/>
          <w:numId w:val="5"/>
        </w:numPr>
        <w:spacing w:after="0" w:line="380" w:lineRule="exact"/>
        <w:ind w:left="1418" w:hanging="284"/>
        <w:jc w:val="both"/>
        <w:rPr>
          <w:sz w:val="28"/>
        </w:rPr>
      </w:pPr>
      <w:r>
        <w:rPr>
          <w:sz w:val="28"/>
        </w:rPr>
        <w:t xml:space="preserve">Освен това </w:t>
      </w:r>
      <w:r w:rsidR="00161564">
        <w:rPr>
          <w:sz w:val="28"/>
        </w:rPr>
        <w:t>продължаваме</w:t>
      </w:r>
      <w:r>
        <w:rPr>
          <w:sz w:val="28"/>
        </w:rPr>
        <w:t xml:space="preserve"> </w:t>
      </w:r>
      <w:r w:rsidR="001D0CAD" w:rsidRPr="00680088">
        <w:rPr>
          <w:sz w:val="28"/>
        </w:rPr>
        <w:t>общите инициативи с местната детска градина.</w:t>
      </w:r>
    </w:p>
    <w:p w:rsidR="001D0CAD" w:rsidRPr="00680088" w:rsidRDefault="00161564" w:rsidP="00B86EDA">
      <w:pPr>
        <w:pStyle w:val="a3"/>
        <w:numPr>
          <w:ilvl w:val="0"/>
          <w:numId w:val="5"/>
        </w:numPr>
        <w:spacing w:after="0" w:line="380" w:lineRule="exact"/>
        <w:ind w:left="1418" w:hanging="284"/>
        <w:jc w:val="both"/>
        <w:rPr>
          <w:sz w:val="28"/>
        </w:rPr>
      </w:pPr>
      <w:r>
        <w:rPr>
          <w:sz w:val="28"/>
        </w:rPr>
        <w:t xml:space="preserve">Провеждаме </w:t>
      </w:r>
      <w:r w:rsidR="001D0CAD" w:rsidRPr="00680088">
        <w:rPr>
          <w:sz w:val="28"/>
        </w:rPr>
        <w:t>традиционното „Забавно лято” с</w:t>
      </w:r>
      <w:r>
        <w:rPr>
          <w:sz w:val="28"/>
        </w:rPr>
        <w:t>ъвместно с НБ”Проф. Б.Цонев” с 2</w:t>
      </w:r>
      <w:r w:rsidR="001D0CAD" w:rsidRPr="00680088">
        <w:rPr>
          <w:sz w:val="28"/>
        </w:rPr>
        <w:t>5 деца.</w:t>
      </w:r>
    </w:p>
    <w:p w:rsidR="00161564" w:rsidRDefault="00161564" w:rsidP="00B86EDA">
      <w:pPr>
        <w:pStyle w:val="a3"/>
        <w:numPr>
          <w:ilvl w:val="0"/>
          <w:numId w:val="5"/>
        </w:numPr>
        <w:spacing w:after="0" w:line="380" w:lineRule="exact"/>
        <w:ind w:left="1418" w:hanging="284"/>
        <w:jc w:val="both"/>
        <w:rPr>
          <w:sz w:val="28"/>
        </w:rPr>
      </w:pPr>
      <w:r>
        <w:rPr>
          <w:sz w:val="28"/>
        </w:rPr>
        <w:t>Осъществихме 2 доброволчески акции – в местния храм „Света Троица” и новооткрито волейболно игрище до читалището.</w:t>
      </w:r>
    </w:p>
    <w:p w:rsidR="001D0CAD" w:rsidRPr="00680088" w:rsidRDefault="00161564" w:rsidP="00B86EDA">
      <w:pPr>
        <w:pStyle w:val="a3"/>
        <w:numPr>
          <w:ilvl w:val="0"/>
          <w:numId w:val="5"/>
        </w:numPr>
        <w:spacing w:after="0" w:line="380" w:lineRule="exact"/>
        <w:ind w:left="1418" w:hanging="284"/>
        <w:jc w:val="both"/>
        <w:rPr>
          <w:sz w:val="28"/>
        </w:rPr>
      </w:pPr>
      <w:r>
        <w:rPr>
          <w:sz w:val="28"/>
        </w:rPr>
        <w:t>За втори</w:t>
      </w:r>
      <w:r w:rsidR="001D0CAD" w:rsidRPr="00680088">
        <w:rPr>
          <w:sz w:val="28"/>
        </w:rPr>
        <w:t xml:space="preserve"> път ни гостуваха определени кръгове общности, които ни доведоха и повече членове.</w:t>
      </w:r>
    </w:p>
    <w:p w:rsidR="001D0CAD" w:rsidRDefault="001D0CAD" w:rsidP="00B86EDA">
      <w:pPr>
        <w:pStyle w:val="a3"/>
        <w:numPr>
          <w:ilvl w:val="0"/>
          <w:numId w:val="5"/>
        </w:numPr>
        <w:spacing w:after="0" w:line="380" w:lineRule="exact"/>
        <w:ind w:left="1418" w:hanging="284"/>
        <w:jc w:val="both"/>
        <w:rPr>
          <w:sz w:val="28"/>
        </w:rPr>
      </w:pPr>
      <w:r w:rsidRPr="00680088">
        <w:rPr>
          <w:sz w:val="28"/>
        </w:rPr>
        <w:t xml:space="preserve">Домакинствахме </w:t>
      </w:r>
      <w:r w:rsidR="00161564">
        <w:rPr>
          <w:sz w:val="28"/>
        </w:rPr>
        <w:t>1 кметско събрание с програма от местни самодейци.</w:t>
      </w:r>
    </w:p>
    <w:p w:rsidR="00161564" w:rsidRPr="00680088" w:rsidRDefault="00161564" w:rsidP="00B86EDA">
      <w:pPr>
        <w:pStyle w:val="a3"/>
        <w:numPr>
          <w:ilvl w:val="0"/>
          <w:numId w:val="5"/>
        </w:numPr>
        <w:spacing w:after="0" w:line="380" w:lineRule="exact"/>
        <w:ind w:left="1418" w:hanging="284"/>
        <w:jc w:val="both"/>
        <w:rPr>
          <w:sz w:val="28"/>
        </w:rPr>
      </w:pPr>
      <w:r>
        <w:rPr>
          <w:sz w:val="28"/>
        </w:rPr>
        <w:t>1 благотворителна инициатива, адресирана към хора в неравностойно положение.</w:t>
      </w:r>
    </w:p>
    <w:p w:rsidR="00403BF4" w:rsidRPr="00680088" w:rsidRDefault="00403BF4" w:rsidP="00B86EDA">
      <w:pPr>
        <w:pStyle w:val="a3"/>
        <w:numPr>
          <w:ilvl w:val="0"/>
          <w:numId w:val="6"/>
        </w:numPr>
        <w:spacing w:after="0" w:line="380" w:lineRule="exact"/>
        <w:ind w:left="851" w:hanging="284"/>
        <w:jc w:val="both"/>
        <w:rPr>
          <w:b/>
          <w:sz w:val="28"/>
        </w:rPr>
      </w:pPr>
      <w:r w:rsidRPr="00680088">
        <w:rPr>
          <w:b/>
          <w:sz w:val="28"/>
        </w:rPr>
        <w:t>Нови дейности, заложени в програмата на читалището, в това число работа по проекти, осъществено сътрудничество с други културни институции.</w:t>
      </w:r>
    </w:p>
    <w:p w:rsidR="00161564" w:rsidRDefault="001D0CAD" w:rsidP="00161564">
      <w:pPr>
        <w:spacing w:after="0" w:line="380" w:lineRule="exact"/>
        <w:ind w:left="1276" w:firstLine="284"/>
        <w:jc w:val="both"/>
        <w:rPr>
          <w:sz w:val="28"/>
        </w:rPr>
      </w:pPr>
      <w:r w:rsidRPr="00680088">
        <w:rPr>
          <w:sz w:val="28"/>
        </w:rPr>
        <w:t>За втори пък кандидатствахме към МК за допълнителна субсидирана бройка, но не успяхме. Наложително е да търсим нови донори за проектни предложения, които да решават финансирането на някои дейности.</w:t>
      </w:r>
    </w:p>
    <w:p w:rsidR="001D0CAD" w:rsidRPr="00680088" w:rsidRDefault="00161564" w:rsidP="00161564">
      <w:pPr>
        <w:spacing w:after="0" w:line="380" w:lineRule="exact"/>
        <w:ind w:left="1276" w:firstLine="284"/>
        <w:jc w:val="both"/>
        <w:rPr>
          <w:sz w:val="28"/>
        </w:rPr>
      </w:pPr>
      <w:r>
        <w:rPr>
          <w:sz w:val="28"/>
        </w:rPr>
        <w:t>Продължава</w:t>
      </w:r>
      <w:r w:rsidR="001D0CAD" w:rsidRPr="00680088">
        <w:rPr>
          <w:sz w:val="28"/>
        </w:rPr>
        <w:t>ме партньорството си с м</w:t>
      </w:r>
      <w:r>
        <w:rPr>
          <w:sz w:val="28"/>
        </w:rPr>
        <w:t>естната детска градина и имаме 2</w:t>
      </w:r>
      <w:r w:rsidR="001D0CAD" w:rsidRPr="00680088">
        <w:rPr>
          <w:sz w:val="28"/>
        </w:rPr>
        <w:t xml:space="preserve"> съвместни инициативи. В постоянен контакт сме с Община Ловеч, ЛЧ”Наука” и други читалище, както и с НБ”Проф.Б.Цонев”.</w:t>
      </w:r>
    </w:p>
    <w:p w:rsidR="00161564" w:rsidRDefault="00161564" w:rsidP="00B86EDA">
      <w:pPr>
        <w:spacing w:after="0" w:line="380" w:lineRule="exact"/>
        <w:ind w:left="1276" w:firstLine="284"/>
        <w:jc w:val="both"/>
        <w:rPr>
          <w:sz w:val="28"/>
        </w:rPr>
      </w:pPr>
      <w:r>
        <w:rPr>
          <w:sz w:val="28"/>
        </w:rPr>
        <w:t>Иновативна дейност е участието ни в проекта на сдружение „Знание””Код: активни младежи”. Проекта изготвиха 4 девойки, а в реализирането му участваха десетки младежи и родители. От там спечелихме 390 лв. Проектът продължи от август до октомври включително.</w:t>
      </w:r>
    </w:p>
    <w:p w:rsidR="00432D2D" w:rsidRPr="00680088" w:rsidRDefault="001D0CAD" w:rsidP="00B86EDA">
      <w:pPr>
        <w:spacing w:after="0" w:line="380" w:lineRule="exact"/>
        <w:ind w:left="1276" w:firstLine="284"/>
        <w:jc w:val="both"/>
        <w:rPr>
          <w:sz w:val="28"/>
        </w:rPr>
      </w:pPr>
      <w:r w:rsidRPr="00680088">
        <w:rPr>
          <w:sz w:val="28"/>
        </w:rPr>
        <w:t>Изводът е, че културните и образователни събития трябва да вървят заедно със спортни и развлекателни такива.</w:t>
      </w:r>
    </w:p>
    <w:p w:rsidR="00432D2D" w:rsidRPr="00680088" w:rsidRDefault="00432D2D" w:rsidP="00B86EDA">
      <w:pPr>
        <w:pStyle w:val="a3"/>
        <w:numPr>
          <w:ilvl w:val="0"/>
          <w:numId w:val="6"/>
        </w:numPr>
        <w:spacing w:after="0" w:line="380" w:lineRule="exact"/>
        <w:ind w:left="851" w:hanging="284"/>
        <w:jc w:val="both"/>
        <w:rPr>
          <w:b/>
          <w:sz w:val="28"/>
        </w:rPr>
      </w:pPr>
      <w:r w:rsidRPr="00680088">
        <w:rPr>
          <w:b/>
          <w:sz w:val="28"/>
        </w:rPr>
        <w:t>Социална политика на читалището, в това т.ч. доброволческа дейност; работа с различни възрастови групи; работа с хора с увреждания и осигуряване на достъп до дейността на читалището; работа с представители на етнически общности.</w:t>
      </w:r>
    </w:p>
    <w:p w:rsidR="00432D2D" w:rsidRPr="00680088" w:rsidRDefault="00C11EDC" w:rsidP="00B86EDA">
      <w:pPr>
        <w:spacing w:after="0" w:line="380" w:lineRule="exact"/>
        <w:ind w:left="1276" w:firstLine="284"/>
        <w:jc w:val="both"/>
        <w:rPr>
          <w:sz w:val="28"/>
        </w:rPr>
      </w:pPr>
      <w:r>
        <w:rPr>
          <w:sz w:val="28"/>
        </w:rPr>
        <w:t>Д</w:t>
      </w:r>
      <w:r w:rsidR="00BC25E0" w:rsidRPr="00680088">
        <w:rPr>
          <w:sz w:val="28"/>
        </w:rPr>
        <w:t xml:space="preserve">ълго чаканите възрастни хора </w:t>
      </w:r>
      <w:r>
        <w:rPr>
          <w:sz w:val="28"/>
        </w:rPr>
        <w:t>продължиха да идват в читалището и имаме 3</w:t>
      </w:r>
      <w:r w:rsidR="00BC25E0" w:rsidRPr="00680088">
        <w:rPr>
          <w:sz w:val="28"/>
        </w:rPr>
        <w:t xml:space="preserve"> съвместни празника. Замисляме продължение на православното вероучение под мотото „Вероучение за баби и внуци”</w:t>
      </w:r>
      <w:r>
        <w:rPr>
          <w:sz w:val="28"/>
        </w:rPr>
        <w:t xml:space="preserve"> или религия за възрастни</w:t>
      </w:r>
      <w:r w:rsidR="00BC25E0" w:rsidRPr="00680088">
        <w:rPr>
          <w:sz w:val="28"/>
        </w:rPr>
        <w:t xml:space="preserve">. </w:t>
      </w:r>
    </w:p>
    <w:p w:rsidR="00BC25E0" w:rsidRPr="00680088" w:rsidRDefault="00C11EDC" w:rsidP="00B86EDA">
      <w:pPr>
        <w:spacing w:after="0" w:line="380" w:lineRule="exact"/>
        <w:ind w:left="1276" w:firstLine="284"/>
        <w:jc w:val="both"/>
        <w:rPr>
          <w:sz w:val="28"/>
        </w:rPr>
      </w:pPr>
      <w:r>
        <w:rPr>
          <w:sz w:val="28"/>
        </w:rPr>
        <w:lastRenderedPageBreak/>
        <w:t>Продължава</w:t>
      </w:r>
      <w:r w:rsidR="00BC25E0" w:rsidRPr="00680088">
        <w:rPr>
          <w:sz w:val="28"/>
        </w:rPr>
        <w:t>ме</w:t>
      </w:r>
      <w:r>
        <w:rPr>
          <w:sz w:val="28"/>
        </w:rPr>
        <w:t xml:space="preserve"> да работим</w:t>
      </w:r>
      <w:r w:rsidR="00BC25E0" w:rsidRPr="00680088">
        <w:rPr>
          <w:sz w:val="28"/>
        </w:rPr>
        <w:t xml:space="preserve"> с деца от малцинствата, но те не се поддават на мотивация, а не може да се разчита и на родителите. Видяхме, че </w:t>
      </w:r>
      <w:r>
        <w:rPr>
          <w:sz w:val="28"/>
        </w:rPr>
        <w:t xml:space="preserve">отново </w:t>
      </w:r>
      <w:r w:rsidR="00BC25E0" w:rsidRPr="00680088">
        <w:rPr>
          <w:sz w:val="28"/>
        </w:rPr>
        <w:t>провал</w:t>
      </w:r>
      <w:r>
        <w:rPr>
          <w:sz w:val="28"/>
        </w:rPr>
        <w:t xml:space="preserve">ят всичко, не връщат заетите библиотечни материали, не плащат членски внос </w:t>
      </w:r>
      <w:r w:rsidR="00BC25E0" w:rsidRPr="00680088">
        <w:rPr>
          <w:sz w:val="28"/>
        </w:rPr>
        <w:t>и предпочитаме да ги избягваме.</w:t>
      </w:r>
    </w:p>
    <w:p w:rsidR="00432D2D" w:rsidRPr="00680088" w:rsidRDefault="00BC25E0" w:rsidP="00B86EDA">
      <w:pPr>
        <w:spacing w:after="0" w:line="380" w:lineRule="exact"/>
        <w:ind w:left="1276" w:firstLine="284"/>
        <w:jc w:val="both"/>
        <w:rPr>
          <w:sz w:val="28"/>
        </w:rPr>
      </w:pPr>
      <w:r w:rsidRPr="00680088">
        <w:rPr>
          <w:sz w:val="28"/>
        </w:rPr>
        <w:t>Макар и рядко, успяваме да организираме доброволчески дейности</w:t>
      </w:r>
      <w:r w:rsidR="00C11EDC">
        <w:rPr>
          <w:sz w:val="28"/>
        </w:rPr>
        <w:t>. За миналата година те са две и едно благотворително</w:t>
      </w:r>
      <w:r w:rsidRPr="00680088">
        <w:rPr>
          <w:sz w:val="28"/>
        </w:rPr>
        <w:t xml:space="preserve"> посещения на хора с увреждания. Те понякога посещават наши концерти и това ни прави особено щастливи, че имаме рампа за инвалиди.</w:t>
      </w:r>
    </w:p>
    <w:p w:rsidR="00C40C89" w:rsidRPr="00680088" w:rsidRDefault="00C40C89" w:rsidP="00B86EDA">
      <w:pPr>
        <w:pStyle w:val="a3"/>
        <w:numPr>
          <w:ilvl w:val="0"/>
          <w:numId w:val="1"/>
        </w:numPr>
        <w:spacing w:after="0" w:line="380" w:lineRule="exact"/>
        <w:ind w:left="426" w:hanging="426"/>
        <w:jc w:val="both"/>
        <w:rPr>
          <w:b/>
          <w:sz w:val="28"/>
        </w:rPr>
      </w:pPr>
      <w:r w:rsidRPr="00680088">
        <w:rPr>
          <w:b/>
          <w:sz w:val="28"/>
        </w:rPr>
        <w:t>Предоставяне и защита на предложената от всяко читалище програма, в изпълнение на чл.26а, ал.1 от ЗНЧ, съобразно и посочените в т.Б критерии, включително и разкриване на нови дейности.</w:t>
      </w:r>
    </w:p>
    <w:p w:rsidR="00C40C89" w:rsidRPr="00680088" w:rsidRDefault="00C40C89" w:rsidP="00B86EDA">
      <w:pPr>
        <w:pStyle w:val="a3"/>
        <w:spacing w:after="0" w:line="380" w:lineRule="exact"/>
        <w:ind w:left="1276" w:firstLine="284"/>
        <w:jc w:val="both"/>
        <w:rPr>
          <w:sz w:val="28"/>
        </w:rPr>
      </w:pPr>
      <w:r w:rsidRPr="00680088">
        <w:rPr>
          <w:sz w:val="28"/>
        </w:rPr>
        <w:t>Предоставели сме програма за развитие н</w:t>
      </w:r>
      <w:r w:rsidR="00C11EDC">
        <w:rPr>
          <w:sz w:val="28"/>
        </w:rPr>
        <w:t>а читалищните дейности през 2021</w:t>
      </w:r>
      <w:r w:rsidR="00BC25E0" w:rsidRPr="00680088">
        <w:rPr>
          <w:sz w:val="28"/>
        </w:rPr>
        <w:t>г. В съответствие с изготвената стратегия, ще споменем само някои сра</w:t>
      </w:r>
      <w:r w:rsidR="00C11EDC">
        <w:rPr>
          <w:sz w:val="28"/>
        </w:rPr>
        <w:t>внително нови инициативи за 2021</w:t>
      </w:r>
      <w:r w:rsidR="00BC25E0" w:rsidRPr="00680088">
        <w:rPr>
          <w:sz w:val="28"/>
        </w:rPr>
        <w:t>г., които целят да привлекат повече бенефициенти чрез нови форми на работа.</w:t>
      </w:r>
    </w:p>
    <w:p w:rsidR="00C11EDC" w:rsidRDefault="00C11EDC" w:rsidP="00B86EDA">
      <w:pPr>
        <w:pStyle w:val="a3"/>
        <w:numPr>
          <w:ilvl w:val="0"/>
          <w:numId w:val="2"/>
        </w:numPr>
        <w:spacing w:after="0" w:line="380" w:lineRule="exact"/>
        <w:ind w:left="1701" w:hanging="283"/>
        <w:jc w:val="both"/>
        <w:rPr>
          <w:sz w:val="28"/>
        </w:rPr>
      </w:pPr>
      <w:r>
        <w:rPr>
          <w:sz w:val="28"/>
        </w:rPr>
        <w:t>Ще търсим сътрудничеството на сдружение „Знание” и други неправителствени организации за активизиране на децата и младежите.</w:t>
      </w:r>
    </w:p>
    <w:p w:rsidR="00E9435C" w:rsidRPr="00680088" w:rsidRDefault="00E9435C" w:rsidP="00B86EDA">
      <w:pPr>
        <w:pStyle w:val="a3"/>
        <w:numPr>
          <w:ilvl w:val="0"/>
          <w:numId w:val="2"/>
        </w:numPr>
        <w:spacing w:after="0" w:line="380" w:lineRule="exact"/>
        <w:ind w:left="1701" w:hanging="283"/>
        <w:jc w:val="both"/>
        <w:rPr>
          <w:sz w:val="28"/>
        </w:rPr>
      </w:pPr>
      <w:r w:rsidRPr="00680088">
        <w:rPr>
          <w:sz w:val="28"/>
        </w:rPr>
        <w:t>Ще обединим желаещите от всички възрасти в туристически клуб към читалището. Първи излет е плануван около посрещането на Първа пролет.</w:t>
      </w:r>
    </w:p>
    <w:p w:rsidR="00E9435C" w:rsidRPr="00680088" w:rsidRDefault="00E9435C" w:rsidP="00B86EDA">
      <w:pPr>
        <w:pStyle w:val="a3"/>
        <w:numPr>
          <w:ilvl w:val="0"/>
          <w:numId w:val="2"/>
        </w:numPr>
        <w:spacing w:after="0" w:line="380" w:lineRule="exact"/>
        <w:ind w:left="1701" w:hanging="283"/>
        <w:jc w:val="both"/>
        <w:rPr>
          <w:sz w:val="28"/>
        </w:rPr>
      </w:pPr>
      <w:r w:rsidRPr="00680088">
        <w:rPr>
          <w:sz w:val="28"/>
        </w:rPr>
        <w:t>Спортните игри и състезания водят при нас най- много деца и те ще вървят заедно с образователните и културните инициативи за деня на детето и по време на ваканциите.</w:t>
      </w:r>
    </w:p>
    <w:p w:rsidR="00DB1C37" w:rsidRPr="00680088" w:rsidRDefault="00E9435C" w:rsidP="00B86EDA">
      <w:pPr>
        <w:pStyle w:val="a3"/>
        <w:numPr>
          <w:ilvl w:val="0"/>
          <w:numId w:val="2"/>
        </w:numPr>
        <w:spacing w:after="0" w:line="380" w:lineRule="exact"/>
        <w:ind w:left="1701" w:hanging="283"/>
        <w:jc w:val="both"/>
        <w:rPr>
          <w:sz w:val="28"/>
        </w:rPr>
      </w:pPr>
      <w:r w:rsidRPr="00680088">
        <w:rPr>
          <w:sz w:val="28"/>
        </w:rPr>
        <w:t>Ще търсим подходящи теми за да съчетаем празничните сбирки на възрастните хора с литературни четения, творчески вечери и др.</w:t>
      </w:r>
    </w:p>
    <w:p w:rsidR="00E9435C" w:rsidRPr="00680088" w:rsidRDefault="00E9435C" w:rsidP="00B86EDA">
      <w:pPr>
        <w:spacing w:after="0" w:line="380" w:lineRule="exact"/>
        <w:jc w:val="both"/>
        <w:rPr>
          <w:sz w:val="28"/>
        </w:rPr>
      </w:pPr>
    </w:p>
    <w:p w:rsidR="00E9435C" w:rsidRPr="00680088" w:rsidRDefault="00E9435C" w:rsidP="00B86EDA">
      <w:pPr>
        <w:spacing w:after="0" w:line="380" w:lineRule="exact"/>
        <w:jc w:val="both"/>
        <w:rPr>
          <w:sz w:val="28"/>
        </w:rPr>
      </w:pPr>
    </w:p>
    <w:p w:rsidR="00B86EDA" w:rsidRPr="00680088" w:rsidRDefault="00B86EDA" w:rsidP="00B86EDA">
      <w:pPr>
        <w:spacing w:after="0" w:line="380" w:lineRule="exact"/>
        <w:jc w:val="both"/>
        <w:rPr>
          <w:sz w:val="28"/>
        </w:rPr>
      </w:pPr>
    </w:p>
    <w:p w:rsidR="00B86EDA" w:rsidRPr="00680088" w:rsidRDefault="00B86EDA" w:rsidP="00B86EDA">
      <w:pPr>
        <w:spacing w:after="0" w:line="380" w:lineRule="exact"/>
        <w:jc w:val="both"/>
        <w:rPr>
          <w:sz w:val="28"/>
        </w:rPr>
      </w:pPr>
    </w:p>
    <w:p w:rsidR="00E9435C" w:rsidRPr="00680088" w:rsidRDefault="00E9435C" w:rsidP="00B86EDA">
      <w:pPr>
        <w:spacing w:after="0" w:line="380" w:lineRule="exact"/>
        <w:jc w:val="both"/>
        <w:rPr>
          <w:sz w:val="28"/>
        </w:rPr>
      </w:pPr>
      <w:r w:rsidRPr="00680088">
        <w:rPr>
          <w:sz w:val="28"/>
        </w:rPr>
        <w:t>Изготвил:</w:t>
      </w:r>
    </w:p>
    <w:p w:rsidR="00E9435C" w:rsidRPr="00680088" w:rsidRDefault="00E9435C" w:rsidP="00B86EDA">
      <w:pPr>
        <w:spacing w:after="0" w:line="380" w:lineRule="exact"/>
        <w:jc w:val="both"/>
        <w:rPr>
          <w:sz w:val="28"/>
        </w:rPr>
      </w:pPr>
      <w:proofErr w:type="spellStart"/>
      <w:r w:rsidRPr="00680088">
        <w:rPr>
          <w:sz w:val="28"/>
        </w:rPr>
        <w:t>Чит</w:t>
      </w:r>
      <w:proofErr w:type="spellEnd"/>
      <w:r w:rsidRPr="00680088">
        <w:rPr>
          <w:sz w:val="28"/>
        </w:rPr>
        <w:t>. Секретар: …………………..</w:t>
      </w:r>
    </w:p>
    <w:p w:rsidR="00E9435C" w:rsidRPr="00680088" w:rsidRDefault="00E9435C" w:rsidP="00B86EDA">
      <w:pPr>
        <w:spacing w:after="0" w:line="380" w:lineRule="exact"/>
        <w:ind w:left="1843"/>
        <w:jc w:val="both"/>
        <w:rPr>
          <w:sz w:val="24"/>
        </w:rPr>
      </w:pPr>
      <w:r w:rsidRPr="00680088">
        <w:rPr>
          <w:sz w:val="24"/>
        </w:rPr>
        <w:t>Св. Гергинова</w:t>
      </w:r>
    </w:p>
    <w:sectPr w:rsidR="00E9435C" w:rsidRPr="00680088" w:rsidSect="00E9435C">
      <w:footerReference w:type="default" r:id="rId8"/>
      <w:pgSz w:w="11906" w:h="16838"/>
      <w:pgMar w:top="851" w:right="849" w:bottom="993" w:left="851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564" w:rsidRDefault="00161564" w:rsidP="00E9435C">
      <w:pPr>
        <w:spacing w:after="0" w:line="240" w:lineRule="auto"/>
      </w:pPr>
      <w:r>
        <w:separator/>
      </w:r>
    </w:p>
  </w:endnote>
  <w:endnote w:type="continuationSeparator" w:id="0">
    <w:p w:rsidR="00161564" w:rsidRDefault="00161564" w:rsidP="00E9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307397"/>
      <w:docPartObj>
        <w:docPartGallery w:val="Page Numbers (Bottom of Page)"/>
        <w:docPartUnique/>
      </w:docPartObj>
    </w:sdtPr>
    <w:sdtContent>
      <w:p w:rsidR="00161564" w:rsidRDefault="00161564">
        <w:pPr>
          <w:pStyle w:val="a6"/>
          <w:jc w:val="center"/>
        </w:pPr>
        <w:r w:rsidRPr="00E9435C">
          <w:rPr>
            <w:b/>
            <w:sz w:val="24"/>
          </w:rPr>
          <w:fldChar w:fldCharType="begin"/>
        </w:r>
        <w:r w:rsidRPr="00E9435C">
          <w:rPr>
            <w:b/>
            <w:sz w:val="24"/>
          </w:rPr>
          <w:instrText xml:space="preserve"> PAGE   \* MERGEFORMAT </w:instrText>
        </w:r>
        <w:r w:rsidRPr="00E9435C">
          <w:rPr>
            <w:b/>
            <w:sz w:val="24"/>
          </w:rPr>
          <w:fldChar w:fldCharType="separate"/>
        </w:r>
        <w:r w:rsidR="00C11EDC">
          <w:rPr>
            <w:b/>
            <w:noProof/>
            <w:sz w:val="24"/>
          </w:rPr>
          <w:t>4</w:t>
        </w:r>
        <w:r w:rsidRPr="00E9435C">
          <w:rPr>
            <w:b/>
            <w:sz w:val="24"/>
          </w:rPr>
          <w:fldChar w:fldCharType="end"/>
        </w:r>
      </w:p>
    </w:sdtContent>
  </w:sdt>
  <w:p w:rsidR="00161564" w:rsidRDefault="001615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564" w:rsidRDefault="00161564" w:rsidP="00E9435C">
      <w:pPr>
        <w:spacing w:after="0" w:line="240" w:lineRule="auto"/>
      </w:pPr>
      <w:r>
        <w:separator/>
      </w:r>
    </w:p>
  </w:footnote>
  <w:footnote w:type="continuationSeparator" w:id="0">
    <w:p w:rsidR="00161564" w:rsidRDefault="00161564" w:rsidP="00E94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51D"/>
    <w:multiLevelType w:val="hybridMultilevel"/>
    <w:tmpl w:val="C026249A"/>
    <w:lvl w:ilvl="0" w:tplc="DE12FD7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AA2278"/>
    <w:multiLevelType w:val="hybridMultilevel"/>
    <w:tmpl w:val="92FC5408"/>
    <w:lvl w:ilvl="0" w:tplc="DE12FD7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9852ACF"/>
    <w:multiLevelType w:val="hybridMultilevel"/>
    <w:tmpl w:val="08FE4F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C2CDB"/>
    <w:multiLevelType w:val="hybridMultilevel"/>
    <w:tmpl w:val="620CF966"/>
    <w:lvl w:ilvl="0" w:tplc="DE12FD7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05037F2"/>
    <w:multiLevelType w:val="hybridMultilevel"/>
    <w:tmpl w:val="12CA13C8"/>
    <w:lvl w:ilvl="0" w:tplc="DE12FD7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666338"/>
    <w:multiLevelType w:val="hybridMultilevel"/>
    <w:tmpl w:val="355C572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82"/>
    <w:rsid w:val="0011418E"/>
    <w:rsid w:val="00161564"/>
    <w:rsid w:val="001D0CAD"/>
    <w:rsid w:val="002A2CAE"/>
    <w:rsid w:val="00311182"/>
    <w:rsid w:val="00403BF4"/>
    <w:rsid w:val="00432D2D"/>
    <w:rsid w:val="00461F91"/>
    <w:rsid w:val="004B77DC"/>
    <w:rsid w:val="00680088"/>
    <w:rsid w:val="006B16E7"/>
    <w:rsid w:val="00845432"/>
    <w:rsid w:val="00B229B9"/>
    <w:rsid w:val="00B86EDA"/>
    <w:rsid w:val="00BC25E0"/>
    <w:rsid w:val="00C11EDC"/>
    <w:rsid w:val="00C40C89"/>
    <w:rsid w:val="00CC5CA3"/>
    <w:rsid w:val="00D20121"/>
    <w:rsid w:val="00D7779A"/>
    <w:rsid w:val="00DB1C37"/>
    <w:rsid w:val="00DD6AA2"/>
    <w:rsid w:val="00E9435C"/>
    <w:rsid w:val="00F1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18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94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E9435C"/>
  </w:style>
  <w:style w:type="paragraph" w:styleId="a6">
    <w:name w:val="footer"/>
    <w:basedOn w:val="a"/>
    <w:link w:val="a7"/>
    <w:uiPriority w:val="99"/>
    <w:unhideWhenUsed/>
    <w:rsid w:val="00E94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94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9D4A9-156C-4A56-A34F-EBB049DF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Svetlina2</cp:lastModifiedBy>
  <cp:revision>6</cp:revision>
  <cp:lastPrinted>2020-02-04T13:01:00Z</cp:lastPrinted>
  <dcterms:created xsi:type="dcterms:W3CDTF">2020-02-03T12:32:00Z</dcterms:created>
  <dcterms:modified xsi:type="dcterms:W3CDTF">2021-01-25T10:07:00Z</dcterms:modified>
</cp:coreProperties>
</file>